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6320" w:rsidRDefault="00041691">
      <w:pPr>
        <w:pStyle w:val="normal0"/>
        <w:spacing w:after="0" w:line="360" w:lineRule="auto"/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INFOGRÁFICO TIC </w:t>
      </w:r>
    </w:p>
    <w:p w:rsidR="00AF6320" w:rsidRDefault="00AF6320">
      <w:pPr>
        <w:pStyle w:val="normal0"/>
        <w:spacing w:after="0" w:line="360" w:lineRule="auto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AUTOR: </w:t>
      </w: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Kristina Desirée Azevedo Ferreira: </w:t>
      </w:r>
      <w:hyperlink r:id="rId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kristina.d.a.f@gmail.com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                    </w:t>
      </w:r>
    </w:p>
    <w:p w:rsidR="00E566BD" w:rsidRDefault="00E566BD">
      <w:pPr>
        <w:pStyle w:val="normal0"/>
      </w:pPr>
    </w:p>
    <w:p w:rsidR="00AF6320" w:rsidRDefault="00041691">
      <w:pPr>
        <w:pStyle w:val="normal0"/>
      </w:pPr>
      <w:r>
        <w:rPr>
          <w:rFonts w:ascii="Arial" w:eastAsia="Arial" w:hAnsi="Arial" w:cs="Arial"/>
          <w:sz w:val="24"/>
          <w:szCs w:val="24"/>
        </w:rPr>
        <w:t xml:space="preserve">Marina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Lupepso: 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marinalup@ufpr.br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F6320" w:rsidRDefault="00041691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Marineli Joaquim Meier: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mmary0001@gmail.com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21EB8" w:rsidRPr="00321EB8" w:rsidRDefault="00321EB8">
      <w:pPr>
        <w:pStyle w:val="normal0"/>
        <w:rPr>
          <w:b/>
        </w:rPr>
      </w:pPr>
      <w:r w:rsidRPr="00321EB8">
        <w:rPr>
          <w:rFonts w:ascii="Arial" w:eastAsia="Arial" w:hAnsi="Arial" w:cs="Arial"/>
          <w:b/>
          <w:sz w:val="24"/>
          <w:szCs w:val="24"/>
        </w:rPr>
        <w:t>Revisor</w:t>
      </w:r>
    </w:p>
    <w:p w:rsidR="00AF6320" w:rsidRDefault="00041691">
      <w:pPr>
        <w:pStyle w:val="normal0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Mariana Mialik Linczuk: </w:t>
      </w:r>
      <w:hyperlink r:id="rId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mari.linczuk@gmail.com</w:t>
        </w:r>
      </w:hyperlink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</w:p>
    <w:p w:rsidR="00E566BD" w:rsidRDefault="00E566BD" w:rsidP="00E566BD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</w:p>
    <w:p w:rsidR="00E566BD" w:rsidRDefault="007F6FEA" w:rsidP="00E566BD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13 DE </w:t>
      </w:r>
      <w:r w:rsidR="00E566BD">
        <w:rPr>
          <w:rFonts w:ascii="Arial" w:eastAsia="Arial" w:hAnsi="Arial" w:cs="Arial"/>
          <w:sz w:val="24"/>
          <w:szCs w:val="24"/>
        </w:rPr>
        <w:t>ABRIL DE 2016</w:t>
      </w:r>
    </w:p>
    <w:p w:rsidR="00AF6320" w:rsidRDefault="00AF6320">
      <w:pPr>
        <w:pStyle w:val="normal0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AF6320" w:rsidRDefault="00041691">
      <w:pPr>
        <w:pStyle w:val="normal0"/>
        <w:jc w:val="both"/>
      </w:pPr>
      <w:r>
        <w:rPr>
          <w:rFonts w:ascii="Arial" w:eastAsia="Arial" w:hAnsi="Arial" w:cs="Arial"/>
          <w:sz w:val="24"/>
          <w:szCs w:val="24"/>
        </w:rPr>
        <w:t>O Infográfico busca transmitir informações sobre o que é TIC (Tecnologia da Informação e Comunicação), exemplos de TIC articulada com uma citação que fomenta a reflexão do leitor sobre o uso das TIC.</w:t>
      </w: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PDF</w:t>
      </w: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DESCRIÇÃO DA LICENÇA DO REA. O QUE VOCÊ PODE E NÃO PODE FAZER COM ESSE MATERIAL. FORMA DE CONTATO COM O AUTOR PARA OBTER MAIS DIREITOS. Este trabalho está licenciado com uma Licença Creative Commons - Atribuição 4.0 Internacional.</w:t>
      </w:r>
    </w:p>
    <w:p w:rsidR="00AF6320" w:rsidRDefault="00AF6320">
      <w:pPr>
        <w:pStyle w:val="normal0"/>
        <w:spacing w:after="0" w:line="240" w:lineRule="auto"/>
        <w:jc w:val="center"/>
      </w:pPr>
    </w:p>
    <w:p w:rsidR="00AF6320" w:rsidRDefault="00041691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1" name="image02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icença Creative Common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6320" w:rsidRDefault="00AF6320">
      <w:pPr>
        <w:pStyle w:val="normal0"/>
        <w:spacing w:after="0" w:line="240" w:lineRule="auto"/>
        <w:jc w:val="center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adaptá-lo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AF6320" w:rsidRDefault="00AF6320">
      <w:pPr>
        <w:pStyle w:val="normal0"/>
        <w:spacing w:after="0" w:line="240" w:lineRule="auto"/>
        <w:ind w:firstLine="708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Infográfico foi produzido em 2016 pela Uni</w:t>
      </w:r>
      <w:r w:rsidR="00116F88">
        <w:rPr>
          <w:rFonts w:ascii="Arial" w:eastAsia="Arial" w:hAnsi="Arial" w:cs="Arial"/>
          <w:sz w:val="24"/>
          <w:szCs w:val="24"/>
        </w:rPr>
        <w:t xml:space="preserve">dade Pedagógica do </w:t>
      </w:r>
      <w:r>
        <w:rPr>
          <w:rFonts w:ascii="Arial" w:eastAsia="Arial" w:hAnsi="Arial" w:cs="Arial"/>
          <w:sz w:val="24"/>
          <w:szCs w:val="24"/>
        </w:rPr>
        <w:t>CIPEAD/ UFPR, como recurso didático para o curso “Formação para Educação a Distância”, ofertado no 1° Semestre de 2016 a comunidade interna da UFPR.</w:t>
      </w: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Esse modelo d</w:t>
      </w:r>
      <w:r w:rsidR="00526551">
        <w:rPr>
          <w:rFonts w:ascii="Arial" w:eastAsia="Arial" w:hAnsi="Arial" w:cs="Arial"/>
          <w:sz w:val="24"/>
          <w:szCs w:val="24"/>
        </w:rPr>
        <w:t>e descritor de REA, seguiu o padrão de</w:t>
      </w:r>
      <w:r>
        <w:rPr>
          <w:rFonts w:ascii="Arial" w:eastAsia="Arial" w:hAnsi="Arial" w:cs="Arial"/>
          <w:sz w:val="24"/>
          <w:szCs w:val="24"/>
        </w:rPr>
        <w:t>: PAZ, Otacílio, Lopes de Souza da, FRICK, Elaine de Cácia de Lima.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sz w:val="24"/>
          <w:szCs w:val="24"/>
        </w:rPr>
        <w:t>. UFPR REA/PEA, 2015. Link : URI: 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http://hdl.handle.net/1884/37755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AF6320">
      <w:pPr>
        <w:pStyle w:val="normal0"/>
        <w:spacing w:after="0" w:line="240" w:lineRule="auto"/>
        <w:jc w:val="both"/>
      </w:pP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AF6320" w:rsidRDefault="00041691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FERREIRA, K. D. F. </w:t>
      </w:r>
      <w:r>
        <w:rPr>
          <w:rFonts w:ascii="Arial" w:eastAsia="Arial" w:hAnsi="Arial" w:cs="Arial"/>
          <w:b/>
          <w:sz w:val="24"/>
          <w:szCs w:val="24"/>
        </w:rPr>
        <w:t>Infográfico TIC</w:t>
      </w:r>
      <w:r w:rsidR="00AB25EB">
        <w:rPr>
          <w:rFonts w:ascii="Arial" w:eastAsia="Arial" w:hAnsi="Arial" w:cs="Arial"/>
          <w:sz w:val="24"/>
          <w:szCs w:val="24"/>
        </w:rPr>
        <w:t>. REA PARANÁ/UFPR, Curitiba,</w:t>
      </w:r>
      <w:r>
        <w:rPr>
          <w:rFonts w:ascii="Arial" w:eastAsia="Arial" w:hAnsi="Arial" w:cs="Arial"/>
          <w:sz w:val="24"/>
          <w:szCs w:val="24"/>
        </w:rPr>
        <w:t xml:space="preserve"> 2016.</w:t>
      </w:r>
    </w:p>
    <w:p w:rsidR="00AF6320" w:rsidRDefault="00AF6320">
      <w:pPr>
        <w:pStyle w:val="normal0"/>
        <w:jc w:val="both"/>
      </w:pPr>
    </w:p>
    <w:p w:rsidR="00AF6320" w:rsidRDefault="00AF6320">
      <w:pPr>
        <w:pStyle w:val="normal0"/>
        <w:jc w:val="both"/>
      </w:pPr>
    </w:p>
    <w:sectPr w:rsidR="00AF6320" w:rsidSect="00AF6320">
      <w:headerReference w:type="default" r:id="rId12"/>
      <w:footerReference w:type="default" r:id="rId13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6F2" w:rsidRDefault="00DA66F2" w:rsidP="00AF6320">
      <w:pPr>
        <w:spacing w:after="0" w:line="240" w:lineRule="auto"/>
      </w:pPr>
      <w:r>
        <w:separator/>
      </w:r>
    </w:p>
  </w:endnote>
  <w:endnote w:type="continuationSeparator" w:id="1">
    <w:p w:rsidR="00DA66F2" w:rsidRDefault="00DA66F2" w:rsidP="00AF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20" w:rsidRDefault="00041691">
    <w:pPr>
      <w:pStyle w:val="normal0"/>
      <w:spacing w:after="720" w:line="240" w:lineRule="auto"/>
    </w:pPr>
    <w:r>
      <w:rPr>
        <w:noProof/>
      </w:rPr>
      <w:drawing>
        <wp:inline distT="114300" distB="114300" distL="114300" distR="114300">
          <wp:extent cx="4852988" cy="1015341"/>
          <wp:effectExtent l="0" t="0" r="0" b="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2988" cy="1015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6F2" w:rsidRDefault="00DA66F2" w:rsidP="00AF6320">
      <w:pPr>
        <w:spacing w:after="0" w:line="240" w:lineRule="auto"/>
      </w:pPr>
      <w:r>
        <w:separator/>
      </w:r>
    </w:p>
  </w:footnote>
  <w:footnote w:type="continuationSeparator" w:id="1">
    <w:p w:rsidR="00DA66F2" w:rsidRDefault="00DA66F2" w:rsidP="00AF6320">
      <w:pPr>
        <w:spacing w:after="0" w:line="240" w:lineRule="auto"/>
      </w:pPr>
      <w:r>
        <w:continuationSeparator/>
      </w:r>
    </w:p>
  </w:footnote>
  <w:footnote w:id="2">
    <w:p w:rsidR="00AF6320" w:rsidRDefault="00041691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Graduanda em Pedagogia UFPR,  Bolsista PIBITI/CNPQ/UFPR.</w:t>
      </w:r>
    </w:p>
  </w:footnote>
  <w:footnote w:id="3">
    <w:p w:rsidR="00AF6320" w:rsidRDefault="00041691">
      <w:pPr>
        <w:pStyle w:val="normal0"/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Mestranda em Educação pela Pontifícia Universidade Católica do Paraná - PUCPR/ Pedagoga na Coordenação de Integração de Políticas de Educação a Distância da Universidade Federal do Paraná - UFPR</w:t>
      </w:r>
      <w:r>
        <w:rPr>
          <w:rFonts w:ascii="Arial" w:eastAsia="Arial" w:hAnsi="Arial" w:cs="Arial"/>
          <w:sz w:val="24"/>
          <w:szCs w:val="24"/>
        </w:rPr>
        <w:t>.</w:t>
      </w:r>
    </w:p>
  </w:footnote>
  <w:footnote w:id="4">
    <w:p w:rsidR="00AF6320" w:rsidRDefault="00041691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Coordenadora CIPEAD/ UFPR</w:t>
      </w:r>
    </w:p>
  </w:footnote>
  <w:footnote w:id="5">
    <w:p w:rsidR="00AF6320" w:rsidRDefault="00041691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Gestora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20" w:rsidRDefault="00041691">
    <w:pPr>
      <w:pStyle w:val="normal0"/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4419600</wp:posOffset>
          </wp:positionH>
          <wp:positionV relativeFrom="paragraph">
            <wp:posOffset>66675</wp:posOffset>
          </wp:positionV>
          <wp:extent cx="1151890" cy="758190"/>
          <wp:effectExtent l="0" t="0" r="0" b="0"/>
          <wp:wrapSquare wrapText="bothSides" distT="0" distB="0" distL="114300" distR="114300"/>
          <wp:docPr id="2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-457197</wp:posOffset>
          </wp:positionH>
          <wp:positionV relativeFrom="paragraph">
            <wp:posOffset>161925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6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 descr="http://www.unesco.org/webworld/download/oer/PT/oer_logo_PT_3_RGB.jpg"/>
                  <pic:cNvPicPr preferRelativeResize="0"/>
                </pic:nvPicPr>
                <pic:blipFill>
                  <a:blip r:embed="rId2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320"/>
    <w:rsid w:val="00041691"/>
    <w:rsid w:val="00041770"/>
    <w:rsid w:val="00116F88"/>
    <w:rsid w:val="00283BDF"/>
    <w:rsid w:val="00321EB8"/>
    <w:rsid w:val="00526551"/>
    <w:rsid w:val="005C0950"/>
    <w:rsid w:val="006A3C73"/>
    <w:rsid w:val="006B20F5"/>
    <w:rsid w:val="007F6FEA"/>
    <w:rsid w:val="00805CE0"/>
    <w:rsid w:val="00994E9E"/>
    <w:rsid w:val="00AB25EB"/>
    <w:rsid w:val="00AF6320"/>
    <w:rsid w:val="00BF7AA0"/>
    <w:rsid w:val="00D61C5D"/>
    <w:rsid w:val="00DA66F2"/>
    <w:rsid w:val="00E566BD"/>
    <w:rsid w:val="00E8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0"/>
  </w:style>
  <w:style w:type="paragraph" w:styleId="Ttulo1">
    <w:name w:val="heading 1"/>
    <w:basedOn w:val="normal0"/>
    <w:next w:val="normal0"/>
    <w:rsid w:val="00AF63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F63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F63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F63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F632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F63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6320"/>
  </w:style>
  <w:style w:type="table" w:customStyle="1" w:styleId="TableNormal">
    <w:name w:val="Table Normal"/>
    <w:rsid w:val="00AF63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632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F63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y0001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inalup@ufpr.b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a.d.a.f@gmail.com" TargetMode="External"/><Relationship Id="rId11" Type="http://schemas.openxmlformats.org/officeDocument/2006/relationships/hyperlink" Target="http://hdl.handle.net/1884/3775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mari.linczuk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12</cp:revision>
  <dcterms:created xsi:type="dcterms:W3CDTF">2016-04-19T18:56:00Z</dcterms:created>
  <dcterms:modified xsi:type="dcterms:W3CDTF">2016-09-22T17:49:00Z</dcterms:modified>
</cp:coreProperties>
</file>